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6F29" w:rsidRDefault="0047101E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630376</wp:posOffset>
                </wp:positionH>
                <wp:positionV relativeFrom="page">
                  <wp:posOffset>6756519</wp:posOffset>
                </wp:positionV>
                <wp:extent cx="6468428" cy="301043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428" cy="30104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F63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9.6pt;margin-top:532.0pt;width:509.3pt;height:237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color="#F8DF63" opacity="100.0%" type="solid"/>
                <v:stroke on="f" weight="1.0pt" dashstyle="solid" endcap="flat" miterlimit="400.0%" joinstyle="miter" linestyle="single"/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1587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87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F63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54.0pt;margin-top:54.0pt;width:504.0pt;height:12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color="#F8DF63" opacity="100.0%" type="solid"/>
                <v:stroke on="f" weight="1.0pt" dashstyle="solid" endcap="flat" miterlimit="400.0%" joinstyle="miter" linestyle="single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6731000</wp:posOffset>
                </wp:positionV>
                <wp:extent cx="6400800" cy="2654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54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F63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54.0pt;margin-top:530.0pt;width:504.0pt;height:20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color="#F8DF63" opacity="100.0%" type="solid"/>
                <v:stroke on="f" weight="1.0pt" dashstyle="solid" endcap="flat" miterlimit="400.0%" joinstyle="miter" linestyle="single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1145550</wp:posOffset>
            </wp:positionH>
            <wp:positionV relativeFrom="page">
              <wp:posOffset>2657824</wp:posOffset>
            </wp:positionV>
            <wp:extent cx="5450001" cy="3654961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5232-enhanced.jpeg"/>
                    <pic:cNvPicPr/>
                  </pic:nvPicPr>
                  <pic:blipFill rotWithShape="1">
                    <a:blip r:embed="rId7">
                      <a:extLst/>
                    </a:blip>
                    <a:srcRect l="10857" r="10857"/>
                    <a:stretch>
                      <a:fillRect/>
                    </a:stretch>
                  </pic:blipFill>
                  <pic:spPr>
                    <a:xfrm>
                      <a:off x="0" y="0"/>
                      <a:ext cx="5450001" cy="365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665480</wp:posOffset>
                </wp:positionH>
                <wp:positionV relativeFrom="page">
                  <wp:posOffset>688340</wp:posOffset>
                </wp:positionV>
                <wp:extent cx="6096000" cy="16002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00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E6F29" w:rsidRDefault="0047101E">
                            <w:pPr>
                              <w:pStyle w:val="Title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Mrs. Anderson</w:t>
                            </w:r>
                            <w:r>
                              <w:rPr>
                                <w:sz w:val="76"/>
                                <w:szCs w:val="76"/>
                              </w:rPr>
                              <w:t>’</w:t>
                            </w:r>
                            <w:r>
                              <w:rPr>
                                <w:sz w:val="76"/>
                                <w:szCs w:val="76"/>
                              </w:rPr>
                              <w:t>s Class</w:t>
                            </w:r>
                          </w:p>
                          <w:p w:rsidR="001E6F29" w:rsidRDefault="001E6F29">
                            <w:pPr>
                              <w:pStyle w:val="Heading"/>
                              <w:rPr>
                                <w:sz w:val="54"/>
                                <w:szCs w:val="54"/>
                              </w:rPr>
                            </w:pPr>
                          </w:p>
                          <w:p w:rsidR="001E6F29" w:rsidRDefault="0047101E">
                            <w:pPr>
                              <w:pStyle w:val="Heading"/>
                            </w:pPr>
                            <w:r>
                              <w:rPr>
                                <w:sz w:val="54"/>
                                <w:szCs w:val="54"/>
                              </w:rPr>
                              <w:t>First Grade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52.4pt;margin-top:54.2pt;width:480.0pt;height:126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itle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sz w:val="76"/>
                          <w:szCs w:val="76"/>
                          <w:rtl w:val="0"/>
                          <w:lang w:val="en-US"/>
                        </w:rPr>
                        <w:t>Mrs. Anderson</w:t>
                      </w:r>
                      <w:r>
                        <w:rPr>
                          <w:sz w:val="76"/>
                          <w:szCs w:val="7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76"/>
                          <w:szCs w:val="76"/>
                          <w:rtl w:val="0"/>
                          <w:lang w:val="en-US"/>
                        </w:rPr>
                        <w:t>s Class</w:t>
                      </w:r>
                    </w:p>
                    <w:p>
                      <w:pPr>
                        <w:pStyle w:val="Heading"/>
                        <w:rPr>
                          <w:sz w:val="54"/>
                          <w:szCs w:val="54"/>
                        </w:rPr>
                      </w:pPr>
                    </w:p>
                    <w:p>
                      <w:pPr>
                        <w:pStyle w:val="Heading"/>
                      </w:pPr>
                      <w:r>
                        <w:rPr>
                          <w:sz w:val="54"/>
                          <w:szCs w:val="54"/>
                          <w:rtl w:val="0"/>
                          <w:lang w:val="en-US"/>
                        </w:rPr>
                        <w:t>First Grade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690006</wp:posOffset>
                </wp:positionH>
                <wp:positionV relativeFrom="page">
                  <wp:posOffset>6720244</wp:posOffset>
                </wp:positionV>
                <wp:extent cx="6283068" cy="297656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068" cy="2976563"/>
                          <a:chOff x="0" y="0"/>
                          <a:chExt cx="6283067" cy="2976562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283068" cy="297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3047288" cy="297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 id="2">
                          <w:txbxContent>
                            <w:p w:rsidR="001E6F29" w:rsidRDefault="0047101E">
                              <w:pPr>
                                <w:pStyle w:val="Body2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</w:rPr>
                                <w:t>Class Profile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Cooperating Teacher: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Mrs. Anderson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Others Who Assist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Some of the moms in the class will come in and help out Mrs. Anderson occasionally.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Grade Level and Subjects taught: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First grade; Because Mrs.</w:t>
                              </w: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Anderson is an elementary teacher, she has to teach all of the core subjects, such as math, language arts, science, and social studies.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Gifted Students: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Not in my class, but definitely in the grade.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Inside Jokes: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They have many inside jokes which keep the</w:t>
                              </w: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students on track and have fun while doing their work.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Daily Routines: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The students come in, do their work, and go to lunch.  After lunch, they either go to recess (if it</w:t>
                              </w: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 Tuesday), or continue their centers.  After that, they either have P.E., Music, or</w:t>
                              </w: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Art.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Behavior/Discipline Plan:</w:t>
                              </w:r>
                            </w:p>
                            <w:p w:rsidR="001E6F29" w:rsidRDefault="0047101E">
                              <w:pPr>
                                <w:pStyle w:val="Body2"/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In our class, you can either earn a Mighty Groan (if you</w:t>
                              </w: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re bad), or an OH YEAH! (if you</w:t>
                              </w: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re good).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235779" y="0"/>
                            <a:ext cx="3047289" cy="297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linkedTxbx id="2" seq="1"/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position:absolute;margin-left:54.35pt;margin-top:529.15pt;width:494.75pt;height:234.4pt;z-index:251664384;mso-wrap-distance-left:12pt;mso-wrap-distance-top:12pt;mso-wrap-distance-right:12pt;mso-wrap-distance-bottom:12pt;mso-position-horizontal-relative:page;mso-position-vertical-relative:page" coordsize="62830,2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XWJwMAALUNAAAOAAAAZHJzL2Uyb0RvYy54bWzsV11P2zAUfZ+0/2D5faRJSlsiUoRgoElo&#10;oMG0Z9dxmmyJbWy3Cfv1u7bTtLQgJpDGpvGS+OtcX597z41zeNTWFVoypUvBUxzuDTBinIqs5PMU&#10;f705+zDBSBvCM1IJzlJ8xzQ+mr5/d9jIhEWiEFXGFAIjXCeNTHFhjEyCQNOC1UTvCck4TOZC1cRA&#10;V82DTJEGrNdVEA0Go6ARKpNKUKY1jJ76STx19vOcUXOZ55oZVKUYfDPuqdxzZp/B9JAkc0VkUdLO&#10;DfIML2pScti0N3VKDEELVe6YqkuqhBa52aOiDkSel5S5M8BpwsHWac6VWEh3lnnSzGVPE1C7xdOz&#10;zdLPyyuFygxiNxjH42E4iYEmTmqIlffuWBkkZt+BSUtWI+cJYM6VvJZXqhuY+549f5ur2r4Bi1pH&#10;811PM2sNojA4imCTESQGhbnoYDzaH8U+ELSAaO3gaPHxHnK8iYwsMlhtHFj/encaCUml17zpl/F2&#10;XRDJXDi05WCbt3DFm1uHej5Dz5vD9KTpRAN/L2WsPzdJpNLmnIka2UaKlY2XNU+WF9p4ilZL7DAX&#10;Z2VVwThJKn5vAGz6Eebk49EkgeB1hiyr3nnXMncV82a+sBwyCQIcup2dhtlJpdCSgPoIpYwbR4bb&#10;AlZbWA5u9MD4aWC33kK9gz04ehrcI9zOgpseXJdcqIcMmHblcu7XQ7ZtnNs2ZyK7g2RQwlcXLelZ&#10;CUG4INpcEQXlBDIDSqS5hEdeiQaU1bUwKoT6+dC4XQ/ZCrMYNVCeUqxvF0QxjKpPHPL4IBwObT1z&#10;neH+OIKO2pyZbc7wRX0iIAbgCHjnmvEkHFiMqVwXmoRT2C/FPm9ssty034iSXUYZyIDPYqWBncTy&#10;ay2vXBwvjMhLl3VrfjreQI+2ivxJYUaPCNOVDusKiPmZwowHw3E02S1lb8Kka229mjBNO2v9t21V&#10;gl9Dqr1Me4lCw8sTGv+3NONHpOnuA78tzTiK98fjA4x27xpeoDC1ddd4E+jfINCq5D9YdrOWKdLs&#10;1n6m3MXydb6s/5Zc3YUX/g3cHbj7j7E/H5t99+Vd/21NfwEAAP//AwBQSwMEFAAGAAgAAAAhAD+O&#10;U/PiAAAADgEAAA8AAABkcnMvZG93bnJldi54bWxMj8FqwzAQRO+F/oPYQm+NZAc3rms5hND2FApN&#10;CqU3xdrYJpZkLMV2/r7rU3ObYR+zM/l6Mi0bsPeNsxKihQCGtnS6sZWE78P7UwrMB2W1ap1FCVf0&#10;sC7u73KVaTfaLxz2oWIUYn2mJNQhdBnnvqzRKL9wHVq6nVxvVCDbV1z3aqRw0/JYiGduVGPpQ606&#10;3NZYnvcXI+FjVONmGb0Nu/Npe/09JJ8/uwilfHyYNq/AAk7hH4a5PlWHgjod3cVqz1ryIl0ROosk&#10;XQKbEfGSxsCOpJJ4FQEvcn47o/gDAAD//wMAUEsBAi0AFAAGAAgAAAAhALaDOJL+AAAA4QEAABMA&#10;AAAAAAAAAAAAAAAAAAAAAFtDb250ZW50X1R5cGVzXS54bWxQSwECLQAUAAYACAAAACEAOP0h/9YA&#10;AACUAQAACwAAAAAAAAAAAAAAAAAvAQAAX3JlbHMvLnJlbHNQSwECLQAUAAYACAAAACEAtvRF1icD&#10;AAC1DQAADgAAAAAAAAAAAAAAAAAuAgAAZHJzL2Uyb0RvYy54bWxQSwECLQAUAAYACAAAACEAP45T&#10;8+IAAAAOAQAADwAAAAAAAAAAAAAAAACBBQAAZHJzL2Rvd25yZXYueG1sUEsFBgAAAAAEAAQA8wAA&#10;AJAGAAAAAA==&#10;">
                <v:rect id="Shape 1073741831" o:spid="_x0000_s1028" style="position:absolute;width:62830;height:29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2JsgA&#10;AADjAAAADwAAAGRycy9kb3ducmV2LnhtbERPX2vCMBB/H+w7hBv4IjPtlCnVKEMYFhnI6ubz0Zxt&#10;WXOpTWzrtzeDwR7v9/9Wm8HUoqPWVZYVxJMIBHFudcWFgq/j+/MChPPIGmvLpOBGDjbrx4cVJtr2&#10;/Eld5gsRQtglqKD0vkmkdHlJBt3ENsSBO9vWoA9nW0jdYh/CTS1fouhVGqw4NJTY0Lak/Ce7GgV9&#10;fuhOx4+dPIxPqeVLetlm33ulRk/D2xKEp8H/i//cqQ7zo/l0PosX0xh+fwoAyP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m3YmyAAAAOMAAAAPAAAAAAAAAAAAAAAAAJgCAABk&#10;cnMvZG93bnJldi54bWxQSwUGAAAAAAQABAD1AAAAjQMAAAAA&#10;" filled="f" stroked="f"/>
                <v:rect id="Shape 1073741832" o:spid="_x0000_s1029" style="position:absolute;width:30472;height:29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jmcgA&#10;AADjAAAADwAAAGRycy9kb3ducmV2LnhtbERPS2vCQBC+F/oflhF6qxsf1BhdRbRFjz4K1tuQHZPQ&#10;7GzIbk3013cFweN875nOW1OKC9WusKyg141AEKdWF5wp+D58vccgnEfWWFomBVdyMJ+9vkwx0bbh&#10;HV32PhMhhF2CCnLvq0RKl+Zk0HVtRRy4s60N+nDWmdQ1NiHclLIfRR/SYMGhIceKljmlv/s/o2Ad&#10;V4ufjb01Wfl5Wh+3x/HqMPZKvXXaxQSEp9Y/xQ/3Rof50WgwGvbiQR/uPwUA5O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pCOZyAAAAOMAAAAPAAAAAAAAAAAAAAAAAJgCAABk&#10;cnMvZG93bnJldi54bWxQSwUGAAAAAAQABAD1AAAAjQMAAAAA&#10;" filled="f" stroked="f">
                  <v:textbox style="mso-next-textbox:#Shape 1073741833" inset="0,0,0,0">
                    <w:txbxContent>
                      <w:p w:rsidR="001E6F29" w:rsidRDefault="0047101E">
                        <w:pPr>
                          <w:pStyle w:val="Body2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Class Profile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Cooperating Teacher: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Mrs. Anderson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Others Who Assist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Some of the moms in the class will come in and help out Mrs. Anderson occasionally.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Grade Level and Subjects taught: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First grade; Because Mrs.</w:t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 xml:space="preserve"> Anderson is an elementary teacher, she has to teach all of the core subjects, such as math, language arts, science, and social studies.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Gifted Students: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Not in my class, but definitely in the grade.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Inside Jokes: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They have many inside jokes which keep the</w:t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 xml:space="preserve"> students on track and have fun while doing their work.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Daily Routines: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The students come in, do their work, and go to lunch.  After lunch, they either go to recess (if it</w:t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s Tuesday), or continue their centers.  After that, they either have P.E., Music, or</w:t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 xml:space="preserve"> Art.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Behavior/Discipline Plan:</w:t>
                        </w:r>
                      </w:p>
                      <w:p w:rsidR="001E6F29" w:rsidRDefault="0047101E">
                        <w:pPr>
                          <w:pStyle w:val="Body2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In our class, you can either earn a Mighty Groan (if you</w:t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re bad), or an OH YEAH! (if you</w:t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re good).</w:t>
                        </w:r>
                      </w:p>
                    </w:txbxContent>
                  </v:textbox>
                </v:rect>
                <v:rect id="Shape 1073741833" o:spid="_x0000_s1030" style="position:absolute;left:32357;width:30473;height:29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GAskA&#10;AADjAAAADwAAAGRycy9kb3ducmV2LnhtbERPzWrCQBC+F3yHZQRvdWMjNaauIq2iRxsLtrchO01C&#10;s7Mhu5ro03eFQo/z/c9i1ZtaXKh1lWUFk3EEgji3uuJCwcdx+5iAcB5ZY22ZFFzJwWo5eFhgqm3H&#10;73TJfCFCCLsUFZTeN6mULi/JoBvbhjhw37Y16MPZFlK32IVwU8unKHqWBisODSU29FpS/pOdjYJd&#10;0qw/9/bWFfXma3c6nOZvx7lXajTs1y8gPPX+X/zn3uswP5rFs+kkiWO4/xQA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+iGAskAAADjAAAADwAAAAAAAAAAAAAAAACYAgAA&#10;ZHJzL2Rvd25yZXYueG1sUEsFBgAAAAAEAAQA9QAAAI4DAAAAAA==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</w:p>
    <w:sectPr w:rsidR="001E6F29">
      <w:headerReference w:type="default" r:id="rId8"/>
      <w:footerReference w:type="default" r:id="rId9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101E">
      <w:r>
        <w:separator/>
      </w:r>
    </w:p>
  </w:endnote>
  <w:endnote w:type="continuationSeparator" w:id="0">
    <w:p w:rsidR="00000000" w:rsidRDefault="0047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29" w:rsidRDefault="001E6F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101E">
      <w:r>
        <w:separator/>
      </w:r>
    </w:p>
  </w:footnote>
  <w:footnote w:type="continuationSeparator" w:id="0">
    <w:p w:rsidR="00000000" w:rsidRDefault="0047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29" w:rsidRDefault="001E6F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6F29"/>
    <w:rsid w:val="001E6F29"/>
    <w:rsid w:val="004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spacing w:line="192" w:lineRule="auto"/>
    </w:pPr>
    <w:rPr>
      <w:rFonts w:ascii="Avenir Next" w:hAnsi="Arial Unicode MS" w:cs="Arial Unicode MS"/>
      <w:b/>
      <w:bCs/>
      <w:caps/>
      <w:color w:val="5F5F5F"/>
      <w:spacing w:val="-15"/>
      <w:sz w:val="152"/>
      <w:szCs w:val="152"/>
    </w:rPr>
  </w:style>
  <w:style w:type="paragraph" w:customStyle="1" w:styleId="Body">
    <w:name w:val="Body"/>
    <w:pPr>
      <w:spacing w:after="16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spacing w:after="400" w:line="192" w:lineRule="auto"/>
    </w:pPr>
    <w:rPr>
      <w:rFonts w:ascii="Avenir Next" w:eastAsia="Avenir Next" w:hAnsi="Avenir Next" w:cs="Avenir Next"/>
      <w:b/>
      <w:bCs/>
      <w:color w:val="434343"/>
      <w:sz w:val="72"/>
      <w:szCs w:val="72"/>
    </w:rPr>
  </w:style>
  <w:style w:type="paragraph" w:customStyle="1" w:styleId="Body2">
    <w:name w:val="Body 2"/>
    <w:rPr>
      <w:rFonts w:ascii="Avenir Next" w:hAnsi="Arial Unicode MS" w:cs="Arial Unicode MS"/>
      <w:b/>
      <w:bCs/>
      <w:color w:val="44434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spacing w:line="192" w:lineRule="auto"/>
    </w:pPr>
    <w:rPr>
      <w:rFonts w:ascii="Avenir Next" w:hAnsi="Arial Unicode MS" w:cs="Arial Unicode MS"/>
      <w:b/>
      <w:bCs/>
      <w:caps/>
      <w:color w:val="5F5F5F"/>
      <w:spacing w:val="-15"/>
      <w:sz w:val="152"/>
      <w:szCs w:val="152"/>
    </w:rPr>
  </w:style>
  <w:style w:type="paragraph" w:customStyle="1" w:styleId="Body">
    <w:name w:val="Body"/>
    <w:pPr>
      <w:spacing w:after="16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spacing w:after="400" w:line="192" w:lineRule="auto"/>
    </w:pPr>
    <w:rPr>
      <w:rFonts w:ascii="Avenir Next" w:eastAsia="Avenir Next" w:hAnsi="Avenir Next" w:cs="Avenir Next"/>
      <w:b/>
      <w:bCs/>
      <w:color w:val="434343"/>
      <w:sz w:val="72"/>
      <w:szCs w:val="72"/>
    </w:rPr>
  </w:style>
  <w:style w:type="paragraph" w:customStyle="1" w:styleId="Body2">
    <w:name w:val="Body 2"/>
    <w:rPr>
      <w:rFonts w:ascii="Avenir Next" w:hAnsi="Arial Unicode MS" w:cs="Arial Unicode MS"/>
      <w:b/>
      <w:bCs/>
      <w:color w:val="44434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DTLLC</dc:creator>
  <cp:lastModifiedBy>DTLLC</cp:lastModifiedBy>
  <cp:revision>2</cp:revision>
  <dcterms:created xsi:type="dcterms:W3CDTF">2013-11-12T00:50:00Z</dcterms:created>
  <dcterms:modified xsi:type="dcterms:W3CDTF">2013-11-12T00:50:00Z</dcterms:modified>
</cp:coreProperties>
</file>